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29EA">
      <w:r>
        <w:rPr>
          <w:lang w:val="en-US"/>
        </w:rPr>
        <w:t xml:space="preserve">29.04.2020 </w:t>
      </w:r>
      <w:proofErr w:type="spellStart"/>
      <w:proofErr w:type="gramStart"/>
      <w:r>
        <w:rPr>
          <w:lang w:val="en-US"/>
        </w:rPr>
        <w:t>год</w:t>
      </w:r>
      <w:proofErr w:type="spellEnd"/>
      <w:r>
        <w:t xml:space="preserve"> .</w:t>
      </w:r>
      <w:proofErr w:type="gramEnd"/>
      <w:r>
        <w:t xml:space="preserve"> </w:t>
      </w: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Биология</w:t>
      </w:r>
      <w:proofErr w:type="spellEnd"/>
      <w:r>
        <w:rPr>
          <w:lang w:val="en-US"/>
        </w:rPr>
        <w:t xml:space="preserve"> </w:t>
      </w:r>
      <w:r>
        <w:t xml:space="preserve"> 8</w:t>
      </w:r>
      <w:proofErr w:type="gramEnd"/>
      <w:r>
        <w:t xml:space="preserve"> класс.</w:t>
      </w:r>
    </w:p>
    <w:p w:rsidR="00EC29EA" w:rsidRPr="00EC29EA" w:rsidRDefault="00EC29EA">
      <w:r>
        <w:t>Тема. Особенности высшей нервной деятельности человека. Речь и сознание.                                   Познавательные процессы.                                                                                                                                           Сообщение темы. Изучение материала параграфа 56 .</w:t>
      </w:r>
      <w:r w:rsidR="00D86F2D">
        <w:t xml:space="preserve"> </w:t>
      </w:r>
      <w:r>
        <w:t>Актуализация знаний</w:t>
      </w:r>
      <w:proofErr w:type="gramStart"/>
      <w:r>
        <w:t xml:space="preserve"> .</w:t>
      </w:r>
      <w:proofErr w:type="gramEnd"/>
      <w:r>
        <w:t xml:space="preserve"> Беседа о сходствах и различиях</w:t>
      </w:r>
      <w:r w:rsidR="00D86F2D">
        <w:t xml:space="preserve"> </w:t>
      </w:r>
      <w:r>
        <w:t xml:space="preserve"> человека</w:t>
      </w:r>
      <w:r w:rsidR="00D86F2D">
        <w:t xml:space="preserve"> </w:t>
      </w:r>
      <w:r>
        <w:t xml:space="preserve"> и</w:t>
      </w:r>
      <w:r w:rsidR="00D86F2D">
        <w:t xml:space="preserve"> </w:t>
      </w:r>
      <w:r>
        <w:t xml:space="preserve"> животных. Работа </w:t>
      </w:r>
      <w:r w:rsidR="00D86F2D">
        <w:t xml:space="preserve"> </w:t>
      </w:r>
      <w:r>
        <w:t xml:space="preserve">с </w:t>
      </w:r>
      <w:r w:rsidR="00D86F2D">
        <w:t xml:space="preserve"> </w:t>
      </w:r>
      <w:r>
        <w:t>учебником</w:t>
      </w:r>
      <w:r w:rsidR="00D86F2D">
        <w:t xml:space="preserve"> </w:t>
      </w:r>
      <w:r>
        <w:t xml:space="preserve"> и тетрадью</w:t>
      </w:r>
      <w:r w:rsidR="00D86F2D">
        <w:t xml:space="preserve"> </w:t>
      </w:r>
      <w:r>
        <w:t xml:space="preserve"> (письменно). </w:t>
      </w:r>
      <w:r w:rsidR="00D86F2D">
        <w:t xml:space="preserve"> </w:t>
      </w:r>
      <w:r>
        <w:t>План работы</w:t>
      </w:r>
      <w:proofErr w:type="gramStart"/>
      <w:r>
        <w:t xml:space="preserve"> :</w:t>
      </w:r>
      <w:proofErr w:type="gramEnd"/>
      <w:r>
        <w:t xml:space="preserve"> а) потребности людей и животных; б) роль речи в познании и труде; в) </w:t>
      </w:r>
      <w:r w:rsidR="00D86F2D">
        <w:t xml:space="preserve">познавательные процессы; г) ощущения и восприятие; </w:t>
      </w:r>
      <w:proofErr w:type="spellStart"/>
      <w:r w:rsidR="00D86F2D">
        <w:t>д</w:t>
      </w:r>
      <w:proofErr w:type="spellEnd"/>
      <w:r w:rsidR="00D86F2D">
        <w:t xml:space="preserve"> представления памяти и воображения; е)  мышление.  Записать  в тетрадь впервые вводимые термины и их определения.                                                                                                  Д/З.  Учить параграф  56, ответить  на  вопросы  письменно  стр. 358,                                                                                выполнить задание  4 стр. 356 ( устно).</w:t>
      </w:r>
    </w:p>
    <w:sectPr w:rsidR="00EC29EA" w:rsidRPr="00EC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29EA"/>
    <w:rsid w:val="00D86F2D"/>
    <w:rsid w:val="00EC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2020-04-29T08:45:00Z</dcterms:created>
  <dcterms:modified xsi:type="dcterms:W3CDTF">2020-04-29T09:05:00Z</dcterms:modified>
</cp:coreProperties>
</file>